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7" w:rsidRDefault="004300B7" w:rsidP="004300B7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Les homophones : la/là/l’as ; ou/où </w:t>
      </w:r>
    </w:p>
    <w:p w:rsidR="004300B7" w:rsidRDefault="004300B7" w:rsidP="004300B7">
      <w:pP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1) la/là/l’as</w:t>
      </w:r>
    </w:p>
    <w:p w:rsidR="004300B7" w:rsidRDefault="004300B7" w:rsidP="004300B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la : </w:t>
      </w:r>
      <w:r>
        <w:rPr>
          <w:rFonts w:ascii="Times New Roman" w:hAnsi="Times New Roman" w:cs="Times New Roman"/>
          <w:sz w:val="30"/>
          <w:szCs w:val="30"/>
          <w:u w:val="single"/>
        </w:rPr>
        <w:t>article défini (ou pronom personnel)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00B7" w:rsidRDefault="004300B7" w:rsidP="004300B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On le remplace par le.           </w:t>
      </w:r>
      <w:r>
        <w:rPr>
          <w:rFonts w:ascii="Times New Roman" w:hAnsi="Times New Roman" w:cs="Times New Roman"/>
          <w:color w:val="00B050"/>
          <w:sz w:val="30"/>
          <w:szCs w:val="30"/>
        </w:rPr>
        <w:t>La tempête est forte.     Qui la défiera ?</w:t>
      </w:r>
    </w:p>
    <w:p w:rsidR="004300B7" w:rsidRDefault="004300B7" w:rsidP="004300B7">
      <w:pPr>
        <w:spacing w:after="0"/>
        <w:rPr>
          <w:rFonts w:ascii="Times New Roman" w:hAnsi="Times New Roman" w:cs="Times New Roman"/>
          <w:i/>
          <w:color w:val="00B050"/>
          <w:sz w:val="30"/>
          <w:szCs w:val="30"/>
        </w:rPr>
      </w:pPr>
      <w:r>
        <w:rPr>
          <w:rFonts w:ascii="Times New Roman" w:hAnsi="Times New Roman" w:cs="Times New Roman"/>
          <w:color w:val="00B050"/>
          <w:sz w:val="30"/>
          <w:szCs w:val="30"/>
        </w:rPr>
        <w:t xml:space="preserve">                                            </w:t>
      </w:r>
      <w:r>
        <w:rPr>
          <w:rFonts w:ascii="Times New Roman" w:hAnsi="Times New Roman" w:cs="Times New Roman"/>
          <w:i/>
          <w:color w:val="00B050"/>
          <w:sz w:val="30"/>
          <w:szCs w:val="30"/>
        </w:rPr>
        <w:t>(Le vent)                                (le)</w:t>
      </w:r>
    </w:p>
    <w:p w:rsidR="004300B7" w:rsidRDefault="004300B7" w:rsidP="004300B7">
      <w:pPr>
        <w:spacing w:after="0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4300B7" w:rsidRDefault="004300B7" w:rsidP="004300B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là</w:t>
      </w:r>
      <w:r>
        <w:rPr>
          <w:rFonts w:ascii="Times New Roman" w:hAnsi="Times New Roman" w:cs="Times New Roman"/>
          <w:color w:val="00B050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u w:val="single"/>
        </w:rPr>
        <w:t>adverbe</w:t>
      </w:r>
      <w:r>
        <w:rPr>
          <w:rFonts w:ascii="Times New Roman" w:hAnsi="Times New Roman" w:cs="Times New Roman"/>
          <w:color w:val="00B050"/>
          <w:sz w:val="30"/>
          <w:szCs w:val="30"/>
        </w:rPr>
        <w:t xml:space="preserve">. Je suis là. Il est là-bas.            </w:t>
      </w:r>
      <w:r>
        <w:rPr>
          <w:rFonts w:ascii="Times New Roman" w:hAnsi="Times New Roman" w:cs="Times New Roman"/>
          <w:sz w:val="30"/>
          <w:szCs w:val="30"/>
        </w:rPr>
        <w:t>On le remplace par ici.</w:t>
      </w:r>
    </w:p>
    <w:p w:rsidR="004300B7" w:rsidRDefault="004300B7" w:rsidP="004300B7">
      <w:pPr>
        <w:spacing w:after="0"/>
        <w:rPr>
          <w:rFonts w:ascii="Times New Roman" w:hAnsi="Times New Roman" w:cs="Times New Roman"/>
          <w:color w:val="00B05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color w:val="00B050"/>
          <w:sz w:val="30"/>
          <w:szCs w:val="30"/>
        </w:rPr>
        <w:t>(ici)</w:t>
      </w:r>
    </w:p>
    <w:p w:rsidR="004300B7" w:rsidRDefault="004300B7" w:rsidP="004300B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l’as/l’a 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u w:val="single"/>
        </w:rPr>
        <w:t>pronom</w:t>
      </w:r>
      <w:r>
        <w:rPr>
          <w:rFonts w:ascii="Times New Roman" w:hAnsi="Times New Roman" w:cs="Times New Roman"/>
          <w:sz w:val="30"/>
          <w:szCs w:val="30"/>
        </w:rPr>
        <w:t xml:space="preserve"> contracté devant le verbe avoir. </w:t>
      </w:r>
    </w:p>
    <w:p w:rsidR="004300B7" w:rsidRDefault="004300B7" w:rsidP="004300B7">
      <w:pPr>
        <w:spacing w:after="0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On le remplace par avait.              </w:t>
      </w:r>
      <w:r>
        <w:rPr>
          <w:rFonts w:ascii="Times New Roman" w:hAnsi="Times New Roman" w:cs="Times New Roman"/>
          <w:color w:val="00B050"/>
          <w:sz w:val="30"/>
          <w:szCs w:val="30"/>
        </w:rPr>
        <w:t>Tu l’as déjà dit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B050"/>
          <w:sz w:val="30"/>
          <w:szCs w:val="30"/>
        </w:rPr>
        <w:t>il l’a déjà dit.</w:t>
      </w:r>
    </w:p>
    <w:p w:rsidR="004300B7" w:rsidRDefault="004300B7" w:rsidP="004300B7">
      <w:pPr>
        <w:rPr>
          <w:rFonts w:ascii="Times New Roman" w:hAnsi="Times New Roman" w:cs="Times New Roman"/>
          <w:color w:val="00B050"/>
          <w:sz w:val="30"/>
          <w:szCs w:val="30"/>
        </w:rPr>
      </w:pPr>
      <w:r>
        <w:rPr>
          <w:rFonts w:ascii="Times New Roman" w:hAnsi="Times New Roman" w:cs="Times New Roman"/>
          <w:color w:val="00B050"/>
          <w:sz w:val="30"/>
          <w:szCs w:val="30"/>
        </w:rPr>
        <w:t xml:space="preserve">                                                             (avais)             (avait)</w:t>
      </w:r>
    </w:p>
    <w:p w:rsidR="004300B7" w:rsidRDefault="004300B7" w:rsidP="004300B7">
      <w:pP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2) ou/où</w:t>
      </w:r>
    </w:p>
    <w:p w:rsidR="004300B7" w:rsidRDefault="004300B7" w:rsidP="004300B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ou : </w:t>
      </w:r>
      <w:r>
        <w:rPr>
          <w:rFonts w:ascii="Times New Roman" w:hAnsi="Times New Roman" w:cs="Times New Roman"/>
          <w:sz w:val="30"/>
          <w:szCs w:val="30"/>
          <w:u w:val="single"/>
        </w:rPr>
        <w:t>conjonction de coordination.</w:t>
      </w:r>
    </w:p>
    <w:p w:rsidR="004300B7" w:rsidRDefault="004300B7" w:rsidP="004300B7">
      <w:pPr>
        <w:spacing w:after="0"/>
        <w:rPr>
          <w:rFonts w:ascii="Times New Roman" w:hAnsi="Times New Roman" w:cs="Times New Roman"/>
          <w:color w:val="00B05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On le remplace ou bien      </w:t>
      </w:r>
      <w:r>
        <w:rPr>
          <w:rFonts w:ascii="Times New Roman" w:hAnsi="Times New Roman" w:cs="Times New Roman"/>
          <w:color w:val="00B050"/>
          <w:sz w:val="30"/>
          <w:szCs w:val="30"/>
        </w:rPr>
        <w:t>Tu préfères la vanille ou le chocolat ?</w:t>
      </w:r>
    </w:p>
    <w:p w:rsidR="004300B7" w:rsidRDefault="004300B7" w:rsidP="004300B7">
      <w:pPr>
        <w:spacing w:after="0"/>
        <w:rPr>
          <w:rFonts w:ascii="Times New Roman" w:hAnsi="Times New Roman" w:cs="Times New Roman"/>
          <w:i/>
          <w:color w:val="00B050"/>
          <w:sz w:val="30"/>
          <w:szCs w:val="30"/>
        </w:rPr>
      </w:pPr>
      <w:r>
        <w:rPr>
          <w:rFonts w:ascii="Times New Roman" w:hAnsi="Times New Roman" w:cs="Times New Roman"/>
          <w:color w:val="00B050"/>
          <w:sz w:val="30"/>
          <w:szCs w:val="30"/>
        </w:rPr>
        <w:t xml:space="preserve">                                                                              (ou bien)</w:t>
      </w:r>
    </w:p>
    <w:p w:rsidR="004300B7" w:rsidRDefault="004300B7" w:rsidP="004300B7">
      <w:pPr>
        <w:spacing w:after="0"/>
        <w:rPr>
          <w:rFonts w:ascii="Times New Roman" w:hAnsi="Times New Roman" w:cs="Times New Roman"/>
          <w:i/>
          <w:color w:val="00B05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où</w:t>
      </w:r>
      <w:r>
        <w:rPr>
          <w:rFonts w:ascii="Times New Roman" w:hAnsi="Times New Roman" w:cs="Times New Roman"/>
          <w:color w:val="00B050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u w:val="single"/>
        </w:rPr>
        <w:t>pronom interrogatif.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color w:val="00B050"/>
          <w:sz w:val="30"/>
          <w:szCs w:val="30"/>
        </w:rPr>
        <w:t>Où est ma glace ?</w:t>
      </w:r>
    </w:p>
    <w:p w:rsidR="00F66BA3" w:rsidRDefault="00F66BA3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-172139</wp:posOffset>
            </wp:positionH>
            <wp:positionV relativeFrom="paragraph">
              <wp:posOffset>261021</wp:posOffset>
            </wp:positionV>
            <wp:extent cx="6117465" cy="2974085"/>
            <wp:effectExtent l="19050" t="0" r="0" b="0"/>
            <wp:wrapNone/>
            <wp:docPr id="1" name="Image 1" descr="C:\Users\Ordinateur\Desktop\Année scolaire 2017-2018 CM2\Cartes mentales\français\la l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nateur\Desktop\Année scolaire 2017-2018 CM2\Cartes mentales\français\la l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61" cy="29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0.35pt;margin-top:8.9pt;width:592.75pt;height:3.05pt;flip:y;z-index:251658240;mso-position-horizontal-relative:text;mso-position-vertical-relative:text" o:connectortype="straight"/>
        </w:pict>
      </w:r>
    </w:p>
    <w:p w:rsid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/>
    <w:p w:rsidR="00F66BA3" w:rsidRPr="00F66BA3" w:rsidRDefault="00F66BA3" w:rsidP="00F66BA3">
      <w:r>
        <w:rPr>
          <w:noProof/>
          <w:lang w:eastAsia="fr-FR"/>
        </w:rPr>
        <w:pict>
          <v:shape id="_x0000_s1028" type="#_x0000_t32" style="position:absolute;margin-left:-70.35pt;margin-top:14.85pt;width:592.75pt;height:1.55pt;z-index:251662336" o:connectortype="straight"/>
        </w:pic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46535</wp:posOffset>
            </wp:positionH>
            <wp:positionV relativeFrom="paragraph">
              <wp:posOffset>169580</wp:posOffset>
            </wp:positionV>
            <wp:extent cx="5699169" cy="2195848"/>
            <wp:effectExtent l="19050" t="0" r="0" b="0"/>
            <wp:wrapNone/>
            <wp:docPr id="3" name="Image 3" descr="C:\Users\Ordinateur\Desktop\Année scolaire 2017-2018 CM2\Cartes mentales\français\ou o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dinateur\Desktop\Année scolaire 2017-2018 CM2\Cartes mentales\français\ou o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69" cy="219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BA3" w:rsidRPr="00F66BA3" w:rsidRDefault="00F66BA3" w:rsidP="00F66BA3"/>
    <w:p w:rsidR="00F66BA3" w:rsidRPr="00F66BA3" w:rsidRDefault="00F66BA3" w:rsidP="00F66BA3"/>
    <w:p w:rsidR="00F66BA3" w:rsidRDefault="00F66BA3" w:rsidP="00F66BA3"/>
    <w:p w:rsidR="005C7623" w:rsidRPr="00F66BA3" w:rsidRDefault="005C7623" w:rsidP="00F66BA3">
      <w:pPr>
        <w:jc w:val="center"/>
      </w:pPr>
    </w:p>
    <w:sectPr w:rsidR="005C7623" w:rsidRPr="00F66BA3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4300B7"/>
    <w:rsid w:val="001C129D"/>
    <w:rsid w:val="004216EF"/>
    <w:rsid w:val="004300B7"/>
    <w:rsid w:val="005C7623"/>
    <w:rsid w:val="00F6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B7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5</cp:revision>
  <dcterms:created xsi:type="dcterms:W3CDTF">2017-12-13T15:58:00Z</dcterms:created>
  <dcterms:modified xsi:type="dcterms:W3CDTF">2017-12-13T17:15:00Z</dcterms:modified>
</cp:coreProperties>
</file>