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37" w:rsidRDefault="00895137" w:rsidP="00895137">
      <w:r>
        <w:t>Nouveautés CDI Lycée Léonard de Vinci Novembre 2013 : Documentaires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8203"/>
      </w:tblGrid>
      <w:tr w:rsidR="00895137" w:rsidRPr="0089513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20700" cy="712470"/>
                  <wp:effectExtent l="19050" t="0" r="0" b="0"/>
                  <wp:docPr id="1" name="Image 1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5"/>
            </w:tblGrid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2" type="#_x0000_t75" style="width:20.25pt;height:18pt" o:ole="">
                        <v:imagedata r:id="rId6" o:title=""/>
                      </v:shape>
                      <w:control r:id="rId7" w:name="DefaultOcxName" w:shapeid="_x0000_i1122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2" name="Image 2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Le petit Robert des noms p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ropres : dictionnaire illustré </w:t>
                    </w:r>
                  </w:hyperlink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Robert, Paul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le Robert, DL 2013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95137" w:rsidRPr="0089513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36245" cy="712470"/>
                  <wp:effectExtent l="19050" t="0" r="1905" b="0"/>
                  <wp:docPr id="3" name="Image 3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0"/>
            </w:tblGrid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916DA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21" type="#_x0000_t75" style="width:20.25pt;height:18pt" o:ole="">
                        <v:imagedata r:id="rId6" o:title=""/>
                      </v:shape>
                      <w:control r:id="rId11" w:name="DefaultOcxName1" w:shapeid="_x0000_i1121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4" name="Image 4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history="1"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Le</w:t>
                    </w:r>
                    <w:r w:rsidR="00916DAE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s femmes dans la Grande Guerre</w:t>
                    </w:r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Soudagne</w:t>
                  </w:r>
                  <w:proofErr w:type="spellEnd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Jean-Pascal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14-18 éd., DL 2009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Vivre dans la guerre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95137" w:rsidRPr="0089513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36245" cy="712470"/>
                  <wp:effectExtent l="19050" t="0" r="1905" b="0"/>
                  <wp:docPr id="5" name="Image 5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74"/>
            </w:tblGrid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20" type="#_x0000_t75" style="width:20.25pt;height:18pt" o:ole="">
                        <v:imagedata r:id="rId6" o:title=""/>
                      </v:shape>
                      <w:control r:id="rId14" w:name="DefaultOcxName2" w:shapeid="_x0000_i1120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6" name="Image 6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" w:history="1"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Manuel d'</w:t>
                    </w:r>
                    <w:proofErr w:type="spellStart"/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épictète</w:t>
                    </w:r>
                    <w:proofErr w:type="spellEnd"/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Arrien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Librairie générale française, 2000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Classiques de la philosophie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95137" w:rsidRPr="0089513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14655" cy="712470"/>
                  <wp:effectExtent l="19050" t="0" r="4445" b="0"/>
                  <wp:docPr id="7" name="Image 7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60"/>
            </w:tblGrid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9" type="#_x0000_t75" style="width:20.25pt;height:18pt" o:ole="">
                        <v:imagedata r:id="rId6" o:title=""/>
                      </v:shape>
                      <w:control r:id="rId17" w:name="DefaultOcxName3" w:shapeid="_x0000_i1119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8" name="Image 8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" w:history="1"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Contre les professeurs </w:t>
                    </w:r>
                  </w:hyperlink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Sextus</w:t>
                  </w:r>
                  <w:proofErr w:type="spellEnd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Empiricus</w:t>
                  </w:r>
                  <w:proofErr w:type="spellEnd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éd. du Seuil, 2002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Points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95137" w:rsidRPr="0089513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36245" cy="712470"/>
                  <wp:effectExtent l="19050" t="0" r="1905" b="0"/>
                  <wp:docPr id="9" name="Image 9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04"/>
            </w:tblGrid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8" type="#_x0000_t75" style="width:20.25pt;height:18pt" o:ole="">
                        <v:imagedata r:id="rId6" o:title=""/>
                      </v:shape>
                      <w:control r:id="rId20" w:name="DefaultOcxName4" w:shapeid="_x0000_i1118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10" name="Image 10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1" w:history="1"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 bien et le 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mal : De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finibus</w:t>
                    </w:r>
                    <w:proofErr w:type="spellEnd"/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III </w:t>
                    </w:r>
                  </w:hyperlink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Cicéron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les Belles lettres, 1997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Classiques en poche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95137" w:rsidRPr="0089513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25450" cy="712470"/>
                  <wp:effectExtent l="19050" t="0" r="0" b="0"/>
                  <wp:docPr id="11" name="Image 11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8"/>
            </w:tblGrid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7" type="#_x0000_t75" style="width:20.25pt;height:18pt" o:ole="">
                        <v:imagedata r:id="rId6" o:title=""/>
                      </v:shape>
                      <w:control r:id="rId23" w:name="DefaultOcxName5" w:shapeid="_x0000_i1117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12" name="Image 12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4" w:history="1"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 scepticisme </w:t>
                    </w:r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Bénatouïl</w:t>
                  </w:r>
                  <w:proofErr w:type="spellEnd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Thomas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Flammarion, 1997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Corpus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95137" w:rsidRPr="0089513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25450" cy="712470"/>
                  <wp:effectExtent l="19050" t="0" r="0" b="0"/>
                  <wp:docPr id="13" name="Image 13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42"/>
            </w:tblGrid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6" type="#_x0000_t75" style="width:20.25pt;height:18pt" o:ole="">
                        <v:imagedata r:id="rId6" o:title=""/>
                      </v:shape>
                      <w:control r:id="rId26" w:name="DefaultOcxName6" w:shapeid="_x0000_i1116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14" name="Image 14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7" w:history="1"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 bonheur dépend de l'âme seule : </w:t>
                    </w:r>
                    <w:proofErr w:type="spellStart"/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Tusculanes</w:t>
                    </w:r>
                    <w:proofErr w:type="spellEnd"/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, livre V </w:t>
                    </w:r>
                  </w:hyperlink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Cicéron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Gallimard, </w:t>
                  </w:r>
                  <w:proofErr w:type="spellStart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2007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Folio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95137" w:rsidRPr="0089513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46405" cy="712470"/>
                  <wp:effectExtent l="19050" t="0" r="0" b="0"/>
                  <wp:docPr id="15" name="Image 15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7"/>
            </w:tblGrid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4B0E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5" type="#_x0000_t75" style="width:20.25pt;height:18pt" o:ole="">
                        <v:imagedata r:id="rId6" o:title=""/>
                      </v:shape>
                      <w:control r:id="rId29" w:name="DefaultOcxName7" w:shapeid="_x0000_i1115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16" name="Image 16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0" w:history="1">
                    <w:r w:rsidR="004B0E6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Pensées pour moi-mê</w:t>
                    </w:r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me</w:t>
                    </w:r>
                    <w:r w:rsidR="004B0E6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 ; Marc Aurè</w:t>
                    </w:r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 </w:t>
                    </w:r>
                  </w:hyperlink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Huisman</w:t>
                  </w:r>
                  <w:proofErr w:type="spellEnd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Denis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Nathan, 2009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</w:t>
                  </w:r>
                  <w:proofErr w:type="spellStart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Integrales</w:t>
                  </w:r>
                  <w:proofErr w:type="spellEnd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95137" w:rsidRPr="0089513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03860" cy="712470"/>
                  <wp:effectExtent l="19050" t="0" r="0" b="0"/>
                  <wp:docPr id="17" name="Image 17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8"/>
            </w:tblGrid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4" type="#_x0000_t75" style="width:20.25pt;height:18pt" o:ole="">
                        <v:imagedata r:id="rId6" o:title=""/>
                      </v:shape>
                      <w:control r:id="rId32" w:name="DefaultOcxName8" w:shapeid="_x0000_i1114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18" name="Image 18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3" w:history="1"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La fabrique de filles : comment se reproduisent les stéréotypes et les discriminations sexuelles </w:t>
                    </w:r>
                  </w:hyperlink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Mistral, Laure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Syros, DL 2010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Femmes !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95137" w:rsidRPr="0089513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499745" cy="712470"/>
                  <wp:effectExtent l="19050" t="0" r="0" b="0"/>
                  <wp:docPr id="19" name="Image 19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38"/>
            </w:tblGrid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3" type="#_x0000_t75" style="width:20.25pt;height:18pt" o:ole="">
                        <v:imagedata r:id="rId6" o:title=""/>
                      </v:shape>
                      <w:control r:id="rId35" w:name="DefaultOcxName9" w:shapeid="_x0000_i1113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20" name="Image 20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6" w:history="1"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 régime IG thyroïde  </w:t>
                    </w:r>
                  </w:hyperlink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Nys, Pierre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</w:t>
                  </w:r>
                  <w:proofErr w:type="spellStart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Leduc.s</w:t>
                  </w:r>
                  <w:proofErr w:type="spellEnd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spellStart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2012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95137" w:rsidRPr="0089513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57200" cy="712470"/>
                  <wp:effectExtent l="19050" t="0" r="0" b="0"/>
                  <wp:docPr id="21" name="Image 21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11"/>
            </w:tblGrid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2" type="#_x0000_t75" style="width:20.25pt;height:18pt" o:ole="">
                        <v:imagedata r:id="rId6" o:title=""/>
                      </v:shape>
                      <w:control r:id="rId38" w:name="DefaultOcxName10" w:shapeid="_x0000_i1112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22" name="Image 22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9" w:history="1"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La Porte ! Confessions inatte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n</w:t>
                    </w:r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dues d'une conductrice d'autobus </w:t>
                    </w:r>
                  </w:hyperlink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Sari, Anne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Michalon, 2013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</w:t>
                  </w:r>
                  <w:proofErr w:type="spellStart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Temoignage</w:t>
                  </w:r>
                  <w:proofErr w:type="spellEnd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95137" w:rsidRPr="0089513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42290" cy="712470"/>
                  <wp:effectExtent l="19050" t="0" r="0" b="0"/>
                  <wp:docPr id="23" name="Image 23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07"/>
            </w:tblGrid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1" type="#_x0000_t75" style="width:20.25pt;height:18pt" o:ole="">
                        <v:imagedata r:id="rId6" o:title=""/>
                      </v:shape>
                      <w:control r:id="rId41" w:name="DefaultOcxName11" w:shapeid="_x0000_i1111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24" name="Image 24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2" w:history="1"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Guide de la météorologie </w:t>
                    </w:r>
                  </w:hyperlink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Roth, Günter Dietmar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</w:t>
                  </w:r>
                  <w:proofErr w:type="spellStart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Delachaux</w:t>
                  </w:r>
                  <w:proofErr w:type="spellEnd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et </w:t>
                  </w:r>
                  <w:proofErr w:type="spellStart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Niestlé</w:t>
                  </w:r>
                  <w:proofErr w:type="spellEnd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, DL 2010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Les guides du naturaliste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95137" w:rsidRPr="0089513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67995" cy="712470"/>
                  <wp:effectExtent l="19050" t="0" r="8255" b="0"/>
                  <wp:docPr id="25" name="Image 25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4"/>
            </w:tblGrid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0" type="#_x0000_t75" style="width:20.25pt;height:18pt" o:ole="">
                        <v:imagedata r:id="rId6" o:title=""/>
                      </v:shape>
                      <w:control r:id="rId44" w:name="DefaultOcxName12" w:shapeid="_x0000_i1110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26" name="Image 26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5" w:history="1"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L'ado et les autres  </w:t>
                    </w:r>
                  </w:hyperlink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Auderset</w:t>
                  </w:r>
                  <w:proofErr w:type="spellEnd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Marie-José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La </w:t>
                  </w:r>
                  <w:proofErr w:type="spellStart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Martinière</w:t>
                  </w:r>
                  <w:proofErr w:type="spellEnd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jeunesse, </w:t>
                  </w:r>
                  <w:proofErr w:type="spellStart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2010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Hydrogène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95137" w:rsidRPr="0089513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36245" cy="712470"/>
                  <wp:effectExtent l="19050" t="0" r="1905" b="0"/>
                  <wp:docPr id="27" name="Image 27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28"/>
            </w:tblGrid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09" type="#_x0000_t75" style="width:20.25pt;height:18pt" o:ole="">
                        <v:imagedata r:id="rId6" o:title=""/>
                      </v:shape>
                      <w:control r:id="rId47" w:name="DefaultOcxName13" w:shapeid="_x0000_i1109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28" name="Image 28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8" w:history="1">
                    <w:r w:rsidRPr="0089513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Les dessous de la presse </w:t>
                    </w:r>
                  </w:hyperlink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Gillot, Marion 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val="en-US" w:eastAsia="fr-FR"/>
                    </w:rPr>
                    <w:t>EDITEUR :</w:t>
                  </w:r>
                  <w:proofErr w:type="gramEnd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val="en-US" w:eastAsia="fr-FR"/>
                    </w:rPr>
                    <w:t xml:space="preserve"> Gulf stream </w:t>
                  </w:r>
                  <w:proofErr w:type="spellStart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val="en-US" w:eastAsia="fr-FR"/>
                    </w:rPr>
                    <w:t>éd</w:t>
                  </w:r>
                  <w:proofErr w:type="spellEnd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val="en-US" w:eastAsia="fr-FR"/>
                    </w:rPr>
                    <w:t xml:space="preserve">., </w:t>
                  </w:r>
                  <w:proofErr w:type="spellStart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val="en-US" w:eastAsia="fr-FR"/>
                    </w:rPr>
                    <w:t>impr</w:t>
                  </w:r>
                  <w:proofErr w:type="spellEnd"/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val="en-US" w:eastAsia="fr-FR"/>
                    </w:rPr>
                    <w:t xml:space="preserve">. </w:t>
                  </w: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2012</w:t>
                  </w:r>
                </w:p>
              </w:tc>
            </w:tr>
            <w:tr w:rsidR="00895137" w:rsidRPr="008951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137" w:rsidRPr="00895137" w:rsidRDefault="00895137" w:rsidP="00895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9513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Et toc ! </w:t>
                  </w:r>
                </w:p>
              </w:tc>
            </w:tr>
          </w:tbl>
          <w:p w:rsidR="00895137" w:rsidRPr="00895137" w:rsidRDefault="00895137" w:rsidP="00895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895137" w:rsidRDefault="00895137"/>
    <w:sectPr w:rsidR="00895137" w:rsidSect="00E4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5137"/>
    <w:rsid w:val="0037482A"/>
    <w:rsid w:val="004B0E67"/>
    <w:rsid w:val="00895137"/>
    <w:rsid w:val="00916DAE"/>
    <w:rsid w:val="00AD42F0"/>
    <w:rsid w:val="00E4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95137"/>
    <w:rPr>
      <w:strike w:val="0"/>
      <w:dstrike w:val="0"/>
      <w:color w:val="800000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javascript:OuvrirFenetre('resultat_detail.php?ID=1254029&amp;motif_recherche=','popup','width=700,height=600,scrollbars=1')" TargetMode="External"/><Relationship Id="rId26" Type="http://schemas.openxmlformats.org/officeDocument/2006/relationships/control" Target="activeX/activeX7.xml"/><Relationship Id="rId39" Type="http://schemas.openxmlformats.org/officeDocument/2006/relationships/hyperlink" Target="javascript:OuvrirFenetre('resultat_detail.php?ID=4079279&amp;motif_recherche=','popup','width=700,height=600,scrollbars=1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uvrirFenetre('resultat_detail.php?ID=959670&amp;motif_recherche=','popup','width=700,height=600,scrollbars=1')" TargetMode="External"/><Relationship Id="rId34" Type="http://schemas.openxmlformats.org/officeDocument/2006/relationships/image" Target="media/image12.jpeg"/><Relationship Id="rId42" Type="http://schemas.openxmlformats.org/officeDocument/2006/relationships/hyperlink" Target="javascript:OuvrirFenetre('resultat_detail.php?ID=3501435&amp;motif_recherche=','popup','width=700,height=600,scrollbars=1')" TargetMode="External"/><Relationship Id="rId47" Type="http://schemas.openxmlformats.org/officeDocument/2006/relationships/control" Target="activeX/activeX14.xml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javascript:OuvrirFenetre('resultat_detail.php?ID=2608524&amp;motif_recherche=','popup','width=700,height=600,scrollbars=1')" TargetMode="External"/><Relationship Id="rId17" Type="http://schemas.openxmlformats.org/officeDocument/2006/relationships/control" Target="activeX/activeX4.xml"/><Relationship Id="rId25" Type="http://schemas.openxmlformats.org/officeDocument/2006/relationships/image" Target="media/image9.jpeg"/><Relationship Id="rId33" Type="http://schemas.openxmlformats.org/officeDocument/2006/relationships/hyperlink" Target="javascript:OuvrirFenetre('resultat_detail.php?ID=3513956&amp;motif_recherche=','popup','width=700,height=600,scrollbars=1')" TargetMode="External"/><Relationship Id="rId38" Type="http://schemas.openxmlformats.org/officeDocument/2006/relationships/control" Target="activeX/activeX11.xml"/><Relationship Id="rId46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control" Target="activeX/activeX5.xml"/><Relationship Id="rId29" Type="http://schemas.openxmlformats.org/officeDocument/2006/relationships/control" Target="activeX/activeX8.xml"/><Relationship Id="rId41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2.xml"/><Relationship Id="rId24" Type="http://schemas.openxmlformats.org/officeDocument/2006/relationships/hyperlink" Target="javascript:OuvrirFenetre('resultat_detail.php?ID=945720&amp;motif_recherche=','popup','width=700,height=600,scrollbars=1')" TargetMode="External"/><Relationship Id="rId32" Type="http://schemas.openxmlformats.org/officeDocument/2006/relationships/control" Target="activeX/activeX9.xml"/><Relationship Id="rId37" Type="http://schemas.openxmlformats.org/officeDocument/2006/relationships/image" Target="media/image13.jpeg"/><Relationship Id="rId40" Type="http://schemas.openxmlformats.org/officeDocument/2006/relationships/image" Target="media/image14.jpeg"/><Relationship Id="rId45" Type="http://schemas.openxmlformats.org/officeDocument/2006/relationships/hyperlink" Target="javascript:OuvrirFenetre('resultat_detail.php?ID=3518055&amp;motif_recherche=','popup','width=700,height=600,scrollbars=1')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OuvrirFenetre('resultat_detail.php?ID=1151944&amp;motif_recherche=','popup','width=700,height=600,scrollbars=1')" TargetMode="External"/><Relationship Id="rId23" Type="http://schemas.openxmlformats.org/officeDocument/2006/relationships/control" Target="activeX/activeX6.xml"/><Relationship Id="rId28" Type="http://schemas.openxmlformats.org/officeDocument/2006/relationships/image" Target="media/image10.jpeg"/><Relationship Id="rId36" Type="http://schemas.openxmlformats.org/officeDocument/2006/relationships/hyperlink" Target="javascript:OuvrirFenetre('resultat_detail.php?ID=3904991&amp;motif_recherche=','popup','width=700,height=600,scrollbars=1')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31" Type="http://schemas.openxmlformats.org/officeDocument/2006/relationships/image" Target="media/image11.jpeg"/><Relationship Id="rId44" Type="http://schemas.openxmlformats.org/officeDocument/2006/relationships/control" Target="activeX/activeX13.xml"/><Relationship Id="rId4" Type="http://schemas.openxmlformats.org/officeDocument/2006/relationships/hyperlink" Target="http://www.amazon.fr/" TargetMode="External"/><Relationship Id="rId9" Type="http://schemas.openxmlformats.org/officeDocument/2006/relationships/hyperlink" Target="javascript:OuvrirFenetre('resultat_detail.php?ID=4040371&amp;motif_recherche=','popup','width=700,height=600,scrollbars=1')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8.jpeg"/><Relationship Id="rId27" Type="http://schemas.openxmlformats.org/officeDocument/2006/relationships/hyperlink" Target="javascript:OuvrirFenetre('resultat_detail.php?ID=2519873&amp;motif_recherche=','popup','width=700,height=600,scrollbars=1')" TargetMode="External"/><Relationship Id="rId30" Type="http://schemas.openxmlformats.org/officeDocument/2006/relationships/hyperlink" Target="javascript:OuvrirFenetre('z_affichage_detail.php?ID_notice=50008&amp;ID_query=3504401&amp;motif_recherche=','popup','width=700,height=600,scrollbars=1')" TargetMode="External"/><Relationship Id="rId35" Type="http://schemas.openxmlformats.org/officeDocument/2006/relationships/control" Target="activeX/activeX10.xml"/><Relationship Id="rId43" Type="http://schemas.openxmlformats.org/officeDocument/2006/relationships/image" Target="media/image15.jpeg"/><Relationship Id="rId48" Type="http://schemas.openxmlformats.org/officeDocument/2006/relationships/hyperlink" Target="javascript:OuvrirFenetre('resultat_detail.php?ID=3894114&amp;motif_recherche=','popup','width=700,height=600,scrollbars=1')" TargetMode="External"/><Relationship Id="rId8" Type="http://schemas.openxmlformats.org/officeDocument/2006/relationships/image" Target="media/image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3692</Characters>
  <Application>Microsoft Office Word</Application>
  <DocSecurity>0</DocSecurity>
  <Lines>30</Lines>
  <Paragraphs>8</Paragraphs>
  <ScaleCrop>false</ScaleCrop>
  <Company>Lycée Léonard De Vinci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cattaneo</dc:creator>
  <cp:lastModifiedBy>cattaneo</cp:lastModifiedBy>
  <cp:revision>3</cp:revision>
  <dcterms:created xsi:type="dcterms:W3CDTF">2013-11-13T09:55:00Z</dcterms:created>
  <dcterms:modified xsi:type="dcterms:W3CDTF">2013-11-13T10:07:00Z</dcterms:modified>
</cp:coreProperties>
</file>